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3344C493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65EE8BF" w14:textId="5143E402" w:rsidR="0052425A" w:rsidRPr="000C64D8" w:rsidRDefault="000C64D8" w:rsidP="0052425A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Calibri" w:hAnsi="Bookman Old Style" w:cs="Times New Roman"/>
          <w:b/>
          <w:bCs/>
        </w:rPr>
      </w:pPr>
      <w:bookmarkStart w:id="1" w:name="_Hlk144193829"/>
      <w:r w:rsidRPr="000C64D8">
        <w:rPr>
          <w:rFonts w:ascii="Bookman Old Style" w:hAnsi="Bookman Old Style"/>
          <w:b/>
          <w:bCs/>
        </w:rPr>
        <w:t>„</w:t>
      </w:r>
      <w:r w:rsidRPr="000C64D8">
        <w:rPr>
          <w:rFonts w:ascii="Bookman Old Style" w:hAnsi="Bookman Old Style"/>
          <w:b/>
          <w:bCs/>
        </w:rPr>
        <w:t>Naprawa uszkodzonych koryt krakowskich w rowie drogowym  przy drodze powiatowej nr 1410T  (0598 T) w miejscowości Krajków</w:t>
      </w:r>
      <w:r w:rsidRPr="000C64D8">
        <w:rPr>
          <w:rFonts w:ascii="Bookman Old Style" w:hAnsi="Bookman Old Style"/>
          <w:b/>
          <w:bCs/>
        </w:rPr>
        <w:t>”</w:t>
      </w:r>
      <w:r w:rsidRPr="000C64D8">
        <w:rPr>
          <w:rFonts w:ascii="Bookman Old Style" w:hAnsi="Bookman Old Style"/>
          <w:b/>
          <w:bCs/>
        </w:rPr>
        <w:t xml:space="preserve"> .</w:t>
      </w:r>
    </w:p>
    <w:bookmarkEnd w:id="1"/>
    <w:p w14:paraId="384062C9" w14:textId="77777777" w:rsidR="000C64D8" w:rsidRDefault="000C64D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9BDFA83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F541E6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F541E6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F541E6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F541E6">
        <w:rPr>
          <w:rFonts w:ascii="Bookman Old Style" w:hAnsi="Bookman Old Style"/>
          <w:sz w:val="20"/>
          <w:szCs w:val="20"/>
        </w:rPr>
        <w:t>z dnia 13 kwietnia 2022 r.</w:t>
      </w:r>
      <w:r w:rsidR="00FF078C" w:rsidRPr="00F541E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F078C" w:rsidRPr="00F541E6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="00FF078C" w:rsidRPr="00F541E6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="00FF078C" w:rsidRPr="00F541E6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08E6AB78" w:rsidR="00787ECF" w:rsidRPr="000C64D8" w:rsidRDefault="00410971" w:rsidP="000C64D8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</w:t>
      </w:r>
      <w:r w:rsidR="000C64D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sectPr w:rsidR="00787ECF" w:rsidRPr="000C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C64D8"/>
    <w:rsid w:val="001C0073"/>
    <w:rsid w:val="002C061C"/>
    <w:rsid w:val="002E5A4A"/>
    <w:rsid w:val="003057DE"/>
    <w:rsid w:val="0033110A"/>
    <w:rsid w:val="0034511E"/>
    <w:rsid w:val="00387B89"/>
    <w:rsid w:val="00410971"/>
    <w:rsid w:val="0052425A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87674F"/>
    <w:rsid w:val="00983854"/>
    <w:rsid w:val="00AF5110"/>
    <w:rsid w:val="00B745EC"/>
    <w:rsid w:val="00BF0139"/>
    <w:rsid w:val="00C74D48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34</cp:revision>
  <cp:lastPrinted>2021-03-22T10:31:00Z</cp:lastPrinted>
  <dcterms:created xsi:type="dcterms:W3CDTF">2021-08-20T10:35:00Z</dcterms:created>
  <dcterms:modified xsi:type="dcterms:W3CDTF">2023-12-06T09:35:00Z</dcterms:modified>
</cp:coreProperties>
</file>