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771E" w14:textId="77777777" w:rsidR="003F041C" w:rsidRPr="003F041C" w:rsidRDefault="003F041C" w:rsidP="003F04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41C">
        <w:rPr>
          <w:rFonts w:ascii="Times New Roman" w:hAnsi="Times New Roman" w:cs="Times New Roman"/>
          <w:b/>
          <w:bCs/>
          <w:sz w:val="28"/>
          <w:szCs w:val="28"/>
          <w:u w:val="single"/>
        </w:rPr>
        <w:t>Przedmiar robót</w:t>
      </w:r>
    </w:p>
    <w:p w14:paraId="5F9964E8" w14:textId="77777777" w:rsidR="003F041C" w:rsidRPr="003F041C" w:rsidRDefault="003F041C" w:rsidP="003F041C">
      <w:pPr>
        <w:rPr>
          <w:rFonts w:ascii="Times New Roman" w:hAnsi="Times New Roman" w:cs="Times New Roman"/>
          <w:sz w:val="24"/>
          <w:szCs w:val="24"/>
        </w:rPr>
      </w:pPr>
    </w:p>
    <w:p w14:paraId="1AC0FC2A" w14:textId="77777777" w:rsidR="003F041C" w:rsidRPr="003F041C" w:rsidRDefault="003F041C" w:rsidP="003F0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41C">
        <w:rPr>
          <w:rFonts w:ascii="Times New Roman" w:hAnsi="Times New Roman" w:cs="Times New Roman"/>
          <w:sz w:val="28"/>
          <w:szCs w:val="28"/>
        </w:rPr>
        <w:t>1. Remont dróg powiatowych o nawierzchni gruntowej</w:t>
      </w:r>
    </w:p>
    <w:p w14:paraId="78968F9A" w14:textId="77777777" w:rsidR="003F041C" w:rsidRPr="003F041C" w:rsidRDefault="003F041C" w:rsidP="003F04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2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209"/>
        <w:gridCol w:w="3743"/>
        <w:gridCol w:w="850"/>
        <w:gridCol w:w="1843"/>
      </w:tblGrid>
      <w:tr w:rsidR="003F041C" w:rsidRPr="003F041C" w14:paraId="253B9410" w14:textId="77777777" w:rsidTr="00850B3F">
        <w:trPr>
          <w:cantSplit/>
          <w:trHeight w:val="919"/>
        </w:trPr>
        <w:tc>
          <w:tcPr>
            <w:tcW w:w="634" w:type="dxa"/>
          </w:tcPr>
          <w:p w14:paraId="430FF790" w14:textId="77777777" w:rsidR="003F041C" w:rsidRPr="003F041C" w:rsidRDefault="003F041C" w:rsidP="003F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92973" w14:textId="77777777" w:rsidR="003F041C" w:rsidRPr="003F041C" w:rsidRDefault="003F041C" w:rsidP="003F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209" w:type="dxa"/>
          </w:tcPr>
          <w:p w14:paraId="4CD80E52" w14:textId="77777777" w:rsidR="003F041C" w:rsidRPr="003F041C" w:rsidRDefault="003F041C" w:rsidP="003F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AA4F0F" w14:textId="77777777" w:rsidR="003F041C" w:rsidRPr="003F041C" w:rsidRDefault="003F041C" w:rsidP="003F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</w:t>
            </w:r>
          </w:p>
        </w:tc>
        <w:tc>
          <w:tcPr>
            <w:tcW w:w="3743" w:type="dxa"/>
          </w:tcPr>
          <w:p w14:paraId="7BA7C22B" w14:textId="77777777" w:rsidR="003F041C" w:rsidRPr="003F041C" w:rsidRDefault="003F041C" w:rsidP="003F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D0F603" w14:textId="77777777" w:rsidR="003F041C" w:rsidRPr="003F041C" w:rsidRDefault="003F041C" w:rsidP="003F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 ROBÓT</w:t>
            </w:r>
          </w:p>
        </w:tc>
        <w:tc>
          <w:tcPr>
            <w:tcW w:w="850" w:type="dxa"/>
          </w:tcPr>
          <w:p w14:paraId="047ABDD1" w14:textId="77777777" w:rsidR="003F041C" w:rsidRPr="003F041C" w:rsidRDefault="003F041C" w:rsidP="003F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Jedn.</w:t>
            </w:r>
            <w:r w:rsidRPr="003F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miary</w:t>
            </w:r>
          </w:p>
        </w:tc>
        <w:tc>
          <w:tcPr>
            <w:tcW w:w="1843" w:type="dxa"/>
          </w:tcPr>
          <w:p w14:paraId="73D09D9D" w14:textId="77777777" w:rsidR="003F041C" w:rsidRPr="003F041C" w:rsidRDefault="003F041C" w:rsidP="003F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jedn.</w:t>
            </w:r>
          </w:p>
        </w:tc>
      </w:tr>
      <w:tr w:rsidR="003F041C" w:rsidRPr="003F041C" w14:paraId="5C0E1C4C" w14:textId="77777777" w:rsidTr="00850B3F">
        <w:trPr>
          <w:cantSplit/>
          <w:trHeight w:val="134"/>
        </w:trPr>
        <w:tc>
          <w:tcPr>
            <w:tcW w:w="634" w:type="dxa"/>
          </w:tcPr>
          <w:p w14:paraId="79ABDF62" w14:textId="77777777" w:rsidR="003F041C" w:rsidRPr="003F041C" w:rsidRDefault="003F041C" w:rsidP="003F041C">
            <w:pPr>
              <w:tabs>
                <w:tab w:val="left" w:pos="828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3F04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9" w:type="dxa"/>
          </w:tcPr>
          <w:p w14:paraId="51A5ADEF" w14:textId="77777777" w:rsidR="003F041C" w:rsidRPr="003F041C" w:rsidRDefault="003F041C" w:rsidP="003F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F04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3" w:type="dxa"/>
          </w:tcPr>
          <w:p w14:paraId="5C0E8310" w14:textId="77777777" w:rsidR="003F041C" w:rsidRPr="003F041C" w:rsidRDefault="003F041C" w:rsidP="003F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F04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14:paraId="33C6E377" w14:textId="77777777" w:rsidR="003F041C" w:rsidRPr="003F041C" w:rsidRDefault="003F041C" w:rsidP="003F041C">
            <w:pPr>
              <w:tabs>
                <w:tab w:val="left" w:pos="828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3F04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</w:tcPr>
          <w:p w14:paraId="70112039" w14:textId="77777777" w:rsidR="003F041C" w:rsidRPr="003F041C" w:rsidRDefault="003F041C" w:rsidP="003F041C">
            <w:pPr>
              <w:tabs>
                <w:tab w:val="left" w:pos="828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3F04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5</w:t>
            </w:r>
          </w:p>
        </w:tc>
      </w:tr>
      <w:tr w:rsidR="003F041C" w:rsidRPr="003F041C" w14:paraId="5A664E62" w14:textId="77777777" w:rsidTr="00850B3F">
        <w:tc>
          <w:tcPr>
            <w:tcW w:w="634" w:type="dxa"/>
            <w:vAlign w:val="center"/>
          </w:tcPr>
          <w:p w14:paraId="24607789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vAlign w:val="center"/>
          </w:tcPr>
          <w:p w14:paraId="23D69A23" w14:textId="77777777" w:rsidR="003F041C" w:rsidRPr="003F041C" w:rsidRDefault="003F041C" w:rsidP="003F041C">
            <w:pPr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 xml:space="preserve"> </w:t>
            </w:r>
          </w:p>
          <w:p w14:paraId="7AE4029C" w14:textId="77777777" w:rsidR="003F041C" w:rsidRPr="003F041C" w:rsidRDefault="003F041C" w:rsidP="003F041C">
            <w:pPr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D – 04.04.04</w:t>
            </w:r>
          </w:p>
          <w:p w14:paraId="184508F8" w14:textId="77777777" w:rsidR="003F041C" w:rsidRPr="003F041C" w:rsidRDefault="003F041C" w:rsidP="003F0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vAlign w:val="center"/>
          </w:tcPr>
          <w:p w14:paraId="2B75D3F5" w14:textId="77777777" w:rsidR="003F041C" w:rsidRPr="003F041C" w:rsidRDefault="003F041C" w:rsidP="003F041C">
            <w:pPr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Uzupełnienie ubytków materiałem kamiennym  o frakcji 0-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3F041C">
                <w:rPr>
                  <w:rFonts w:ascii="Times New Roman" w:hAnsi="Times New Roman" w:cs="Times New Roman"/>
                </w:rPr>
                <w:t>63 mm</w:t>
              </w:r>
            </w:smartTag>
            <w:r w:rsidRPr="003F041C">
              <w:rPr>
                <w:rFonts w:ascii="Times New Roman" w:hAnsi="Times New Roman" w:cs="Times New Roman"/>
              </w:rPr>
              <w:t xml:space="preserve"> (tłuczniem)</w:t>
            </w:r>
          </w:p>
        </w:tc>
        <w:tc>
          <w:tcPr>
            <w:tcW w:w="850" w:type="dxa"/>
            <w:vAlign w:val="center"/>
          </w:tcPr>
          <w:p w14:paraId="62512AE1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F041C">
              <w:rPr>
                <w:rFonts w:ascii="Times New Roman" w:hAnsi="Times New Roman" w:cs="Times New Roman"/>
              </w:rPr>
              <w:t>m</w:t>
            </w:r>
            <w:r w:rsidRPr="003F041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EE6E183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30,00</w:t>
            </w:r>
          </w:p>
        </w:tc>
      </w:tr>
      <w:tr w:rsidR="003F041C" w:rsidRPr="003F041C" w14:paraId="5A82145E" w14:textId="77777777" w:rsidTr="00850B3F">
        <w:tc>
          <w:tcPr>
            <w:tcW w:w="634" w:type="dxa"/>
            <w:vAlign w:val="center"/>
          </w:tcPr>
          <w:p w14:paraId="21D9DFBE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</w:rPr>
            </w:pPr>
          </w:p>
          <w:p w14:paraId="3E694335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vAlign w:val="center"/>
          </w:tcPr>
          <w:p w14:paraId="67441128" w14:textId="77777777" w:rsidR="003F041C" w:rsidRPr="003F041C" w:rsidRDefault="003F041C" w:rsidP="003F041C">
            <w:pPr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D – 04.04.04</w:t>
            </w:r>
          </w:p>
          <w:p w14:paraId="3953219E" w14:textId="77777777" w:rsidR="003F041C" w:rsidRPr="003F041C" w:rsidRDefault="003F041C" w:rsidP="003F0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vAlign w:val="center"/>
          </w:tcPr>
          <w:p w14:paraId="453D8E6D" w14:textId="77777777" w:rsidR="003F041C" w:rsidRPr="003F041C" w:rsidRDefault="003F041C" w:rsidP="003F041C">
            <w:pPr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Uzupełnienie ubytków materiałem kamiennym  o frakcji 0-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3F041C">
                <w:rPr>
                  <w:rFonts w:ascii="Times New Roman" w:hAnsi="Times New Roman" w:cs="Times New Roman"/>
                </w:rPr>
                <w:t>31,5 mm</w:t>
              </w:r>
            </w:smartTag>
          </w:p>
        </w:tc>
        <w:tc>
          <w:tcPr>
            <w:tcW w:w="850" w:type="dxa"/>
          </w:tcPr>
          <w:p w14:paraId="658DD83E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m</w:t>
            </w:r>
            <w:r w:rsidRPr="003F041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0DADAAE7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150,00</w:t>
            </w:r>
          </w:p>
        </w:tc>
      </w:tr>
      <w:tr w:rsidR="003F041C" w:rsidRPr="003F041C" w14:paraId="56ABB1D5" w14:textId="77777777" w:rsidTr="00850B3F">
        <w:tc>
          <w:tcPr>
            <w:tcW w:w="634" w:type="dxa"/>
            <w:vAlign w:val="center"/>
          </w:tcPr>
          <w:p w14:paraId="4B5439AF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Align w:val="center"/>
          </w:tcPr>
          <w:p w14:paraId="7935B8C0" w14:textId="77777777" w:rsidR="003F041C" w:rsidRPr="003F041C" w:rsidRDefault="003F041C" w:rsidP="003F041C">
            <w:pPr>
              <w:rPr>
                <w:rFonts w:ascii="Times New Roman" w:hAnsi="Times New Roman" w:cs="Times New Roman"/>
              </w:rPr>
            </w:pPr>
          </w:p>
          <w:p w14:paraId="1CFD9736" w14:textId="77777777" w:rsidR="003F041C" w:rsidRPr="003F041C" w:rsidRDefault="003F041C" w:rsidP="003F041C">
            <w:pPr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D – 04.04.04</w:t>
            </w:r>
          </w:p>
        </w:tc>
        <w:tc>
          <w:tcPr>
            <w:tcW w:w="3743" w:type="dxa"/>
            <w:vAlign w:val="center"/>
          </w:tcPr>
          <w:p w14:paraId="479EB707" w14:textId="77777777" w:rsidR="003F041C" w:rsidRPr="003F041C" w:rsidRDefault="003F041C" w:rsidP="003F041C">
            <w:pPr>
              <w:rPr>
                <w:rFonts w:ascii="Times New Roman" w:hAnsi="Times New Roman" w:cs="Times New Roman"/>
              </w:rPr>
            </w:pPr>
          </w:p>
          <w:p w14:paraId="2EE05B2A" w14:textId="77777777" w:rsidR="003F041C" w:rsidRPr="003F041C" w:rsidRDefault="003F041C" w:rsidP="003F041C">
            <w:pPr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 xml:space="preserve">Uzupełnienie ubytków pospółką </w:t>
            </w:r>
          </w:p>
        </w:tc>
        <w:tc>
          <w:tcPr>
            <w:tcW w:w="850" w:type="dxa"/>
          </w:tcPr>
          <w:p w14:paraId="70162901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m</w:t>
            </w:r>
            <w:r w:rsidRPr="003F041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1D3007E6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60,00</w:t>
            </w:r>
          </w:p>
        </w:tc>
      </w:tr>
      <w:tr w:rsidR="003F041C" w:rsidRPr="003F041C" w14:paraId="3BDA09A4" w14:textId="77777777" w:rsidTr="00850B3F">
        <w:tc>
          <w:tcPr>
            <w:tcW w:w="634" w:type="dxa"/>
            <w:vAlign w:val="center"/>
          </w:tcPr>
          <w:p w14:paraId="13D229D3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</w:rPr>
            </w:pPr>
          </w:p>
          <w:p w14:paraId="009B3748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09" w:type="dxa"/>
            <w:vAlign w:val="center"/>
          </w:tcPr>
          <w:p w14:paraId="5DA47E66" w14:textId="77777777" w:rsidR="003F041C" w:rsidRPr="003F041C" w:rsidRDefault="003F041C" w:rsidP="003F041C">
            <w:pPr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D – 04.01.01</w:t>
            </w:r>
          </w:p>
        </w:tc>
        <w:tc>
          <w:tcPr>
            <w:tcW w:w="3743" w:type="dxa"/>
            <w:vAlign w:val="center"/>
          </w:tcPr>
          <w:p w14:paraId="0A920692" w14:textId="77777777" w:rsidR="003F041C" w:rsidRPr="003F041C" w:rsidRDefault="003F041C" w:rsidP="003F041C">
            <w:pPr>
              <w:rPr>
                <w:rFonts w:ascii="Times New Roman" w:hAnsi="Times New Roman" w:cs="Times New Roman"/>
              </w:rPr>
            </w:pPr>
            <w:bookmarkStart w:id="0" w:name="_Hlk28928583"/>
            <w:r w:rsidRPr="003F041C">
              <w:rPr>
                <w:rFonts w:ascii="Times New Roman" w:hAnsi="Times New Roman" w:cs="Times New Roman"/>
              </w:rPr>
              <w:t>Profilowanie nawierzchni dróg  gruntowych za pomocą równiarki z nadaniem spadków poprzecznych wraz z zagęszczeniem walcem wibracyjnym</w:t>
            </w:r>
            <w:bookmarkEnd w:id="0"/>
          </w:p>
        </w:tc>
        <w:tc>
          <w:tcPr>
            <w:tcW w:w="850" w:type="dxa"/>
            <w:vAlign w:val="center"/>
          </w:tcPr>
          <w:p w14:paraId="1F12C31E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m</w:t>
            </w:r>
            <w:r w:rsidRPr="003F041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2DD41297" w14:textId="77777777" w:rsidR="003F041C" w:rsidRPr="003F041C" w:rsidRDefault="003F041C" w:rsidP="003F041C">
            <w:pPr>
              <w:jc w:val="center"/>
              <w:rPr>
                <w:rFonts w:ascii="Times New Roman" w:hAnsi="Times New Roman" w:cs="Times New Roman"/>
              </w:rPr>
            </w:pPr>
            <w:r w:rsidRPr="003F041C">
              <w:rPr>
                <w:rFonts w:ascii="Times New Roman" w:hAnsi="Times New Roman" w:cs="Times New Roman"/>
              </w:rPr>
              <w:t>15 000,00</w:t>
            </w:r>
          </w:p>
        </w:tc>
      </w:tr>
    </w:tbl>
    <w:p w14:paraId="36B0A9CD" w14:textId="77777777" w:rsidR="003F041C" w:rsidRPr="003F041C" w:rsidRDefault="003F041C" w:rsidP="003F04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670530" w14:textId="77777777" w:rsidR="00787ECF" w:rsidRDefault="00787ECF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1C"/>
    <w:rsid w:val="003F041C"/>
    <w:rsid w:val="007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0963B"/>
  <w15:chartTrackingRefBased/>
  <w15:docId w15:val="{39438069-1268-454A-9019-6E8E2062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</cp:revision>
  <dcterms:created xsi:type="dcterms:W3CDTF">2021-02-26T06:27:00Z</dcterms:created>
  <dcterms:modified xsi:type="dcterms:W3CDTF">2021-02-26T06:28:00Z</dcterms:modified>
</cp:coreProperties>
</file>